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2DA9A" w14:textId="514473DA" w:rsidR="005A49C4" w:rsidRPr="00427937" w:rsidRDefault="00CD36AC" w:rsidP="00432D96">
      <w:pPr>
        <w:spacing w:line="360" w:lineRule="auto"/>
        <w:rPr>
          <w:b/>
          <w:color w:val="0095D5" w:themeColor="accent1"/>
          <w:szCs w:val="18"/>
          <w:lang w:val="nl-NL"/>
        </w:rPr>
      </w:pPr>
      <w:r w:rsidRPr="00427937">
        <w:rPr>
          <w:b/>
          <w:bCs/>
          <w:color w:val="0095D5" w:themeColor="accent1"/>
          <w:szCs w:val="18"/>
          <w:lang w:val="nl-NL"/>
        </w:rPr>
        <w:t>SUPERIEURE KLANK VOOR MAXIMAAL TV-PLEZIER</w:t>
      </w:r>
    </w:p>
    <w:p w14:paraId="18A90004" w14:textId="136D724C" w:rsidR="005A49C4" w:rsidRPr="00427937" w:rsidRDefault="008C74DD" w:rsidP="00432D96">
      <w:pPr>
        <w:spacing w:line="360" w:lineRule="auto"/>
        <w:rPr>
          <w:b/>
          <w:bCs/>
          <w:szCs w:val="18"/>
          <w:lang w:val="nl-NL"/>
        </w:rPr>
      </w:pPr>
      <w:r w:rsidRPr="00427937">
        <w:rPr>
          <w:b/>
          <w:bCs/>
          <w:szCs w:val="18"/>
          <w:lang w:val="nl-NL"/>
        </w:rPr>
        <w:t xml:space="preserve">Met </w:t>
      </w:r>
      <w:proofErr w:type="spellStart"/>
      <w:r w:rsidRPr="00427937">
        <w:rPr>
          <w:b/>
          <w:bCs/>
          <w:szCs w:val="18"/>
          <w:lang w:val="nl-NL"/>
        </w:rPr>
        <w:t>Sennheisers</w:t>
      </w:r>
      <w:proofErr w:type="spellEnd"/>
      <w:r w:rsidRPr="00427937">
        <w:rPr>
          <w:b/>
          <w:bCs/>
          <w:szCs w:val="18"/>
          <w:lang w:val="nl-NL"/>
        </w:rPr>
        <w:t xml:space="preserve"> nieuwe RS 5200 wordt tv kijken </w:t>
      </w:r>
      <w:r w:rsidR="00427937">
        <w:rPr>
          <w:b/>
          <w:bCs/>
          <w:szCs w:val="18"/>
          <w:lang w:val="nl-NL"/>
        </w:rPr>
        <w:t>–</w:t>
      </w:r>
      <w:r w:rsidRPr="00427937">
        <w:rPr>
          <w:b/>
          <w:bCs/>
          <w:szCs w:val="18"/>
          <w:lang w:val="nl-NL"/>
        </w:rPr>
        <w:t xml:space="preserve"> en vooral luisteren - een op maat gemaakte openbaring</w:t>
      </w:r>
    </w:p>
    <w:p w14:paraId="26726A87" w14:textId="77777777" w:rsidR="005D4296" w:rsidRPr="00427937" w:rsidRDefault="005D4296" w:rsidP="00432D96">
      <w:pPr>
        <w:spacing w:line="360" w:lineRule="auto"/>
        <w:rPr>
          <w:b/>
          <w:color w:val="0095D5" w:themeColor="accent1"/>
          <w:szCs w:val="18"/>
          <w:lang w:val="nl-NL"/>
        </w:rPr>
      </w:pPr>
    </w:p>
    <w:p w14:paraId="3C863B36" w14:textId="00393135" w:rsidR="00643773" w:rsidRPr="00427937" w:rsidRDefault="005D4296" w:rsidP="00432D96">
      <w:pPr>
        <w:spacing w:line="360" w:lineRule="auto"/>
        <w:rPr>
          <w:b/>
          <w:bCs/>
          <w:szCs w:val="18"/>
          <w:lang w:val="nl-NL"/>
        </w:rPr>
      </w:pPr>
      <w:r w:rsidRPr="00427937">
        <w:rPr>
          <w:b/>
          <w:bCs/>
          <w:i/>
          <w:iCs/>
          <w:szCs w:val="18"/>
          <w:lang w:val="nl-NL"/>
        </w:rPr>
        <w:t>Wedemark, 30 september 2021</w:t>
      </w:r>
      <w:r w:rsidRPr="00427937">
        <w:rPr>
          <w:b/>
          <w:bCs/>
          <w:szCs w:val="18"/>
          <w:lang w:val="nl-NL"/>
        </w:rPr>
        <w:t xml:space="preserve"> – Met de draadloze digitale mogelijkheden van de </w:t>
      </w:r>
      <w:proofErr w:type="spellStart"/>
      <w:r w:rsidRPr="00427937">
        <w:rPr>
          <w:b/>
          <w:bCs/>
          <w:szCs w:val="18"/>
          <w:lang w:val="nl-NL"/>
        </w:rPr>
        <w:t>Sennheiser</w:t>
      </w:r>
      <w:proofErr w:type="spellEnd"/>
      <w:r w:rsidRPr="00427937">
        <w:rPr>
          <w:b/>
          <w:bCs/>
          <w:szCs w:val="18"/>
          <w:lang w:val="nl-NL"/>
        </w:rPr>
        <w:t xml:space="preserve"> RS 5200 wordt optimaal tv kijken </w:t>
      </w:r>
      <w:r w:rsidR="00427937">
        <w:rPr>
          <w:b/>
          <w:bCs/>
          <w:szCs w:val="18"/>
          <w:lang w:val="nl-NL"/>
        </w:rPr>
        <w:t xml:space="preserve">– </w:t>
      </w:r>
      <w:r w:rsidRPr="00427937">
        <w:rPr>
          <w:b/>
          <w:bCs/>
          <w:szCs w:val="18"/>
          <w:lang w:val="nl-NL"/>
        </w:rPr>
        <w:t xml:space="preserve">en vooral luisteren </w:t>
      </w:r>
      <w:r w:rsidR="00427937">
        <w:rPr>
          <w:b/>
          <w:bCs/>
          <w:szCs w:val="18"/>
          <w:lang w:val="nl-NL"/>
        </w:rPr>
        <w:t xml:space="preserve">– </w:t>
      </w:r>
      <w:r w:rsidRPr="00427937">
        <w:rPr>
          <w:b/>
          <w:bCs/>
          <w:szCs w:val="18"/>
          <w:lang w:val="nl-NL"/>
        </w:rPr>
        <w:t>een fluitje van een cent. De audiospecialist focust zich met name op gebruiksvriendelijkheid en draagcomfort met een lichtgewicht ontwerp en gepersonaliseerde geluidsinstellingen.</w:t>
      </w:r>
    </w:p>
    <w:p w14:paraId="04809113" w14:textId="77777777" w:rsidR="00D90F09" w:rsidRPr="00427937" w:rsidRDefault="00D90F09" w:rsidP="00432D96">
      <w:pPr>
        <w:spacing w:line="360" w:lineRule="auto"/>
        <w:rPr>
          <w:szCs w:val="18"/>
          <w:lang w:val="nl-NL"/>
        </w:rPr>
      </w:pPr>
    </w:p>
    <w:p w14:paraId="76889AD6" w14:textId="50BF10D6" w:rsidR="008D4EB1" w:rsidRPr="00427937" w:rsidRDefault="008D4EB1" w:rsidP="00432D96">
      <w:pPr>
        <w:spacing w:line="360" w:lineRule="auto"/>
        <w:rPr>
          <w:szCs w:val="18"/>
          <w:lang w:val="nl-NL"/>
        </w:rPr>
      </w:pPr>
      <w:r w:rsidRPr="00427937">
        <w:rPr>
          <w:szCs w:val="18"/>
          <w:lang w:val="nl-NL"/>
        </w:rPr>
        <w:t xml:space="preserve">Je audio-instellingen afstemmen op individuele behoeften doet de RS 5200 in een handomdraai. Moeite om de dialogen te verstaan? Activeer de Speech </w:t>
      </w:r>
      <w:proofErr w:type="spellStart"/>
      <w:r w:rsidRPr="00427937">
        <w:rPr>
          <w:szCs w:val="18"/>
          <w:lang w:val="nl-NL"/>
        </w:rPr>
        <w:t>Clarity</w:t>
      </w:r>
      <w:proofErr w:type="spellEnd"/>
      <w:r w:rsidRPr="00427937">
        <w:rPr>
          <w:szCs w:val="18"/>
          <w:lang w:val="nl-NL"/>
        </w:rPr>
        <w:t xml:space="preserve"> </w:t>
      </w:r>
      <w:proofErr w:type="spellStart"/>
      <w:r w:rsidRPr="00427937">
        <w:rPr>
          <w:szCs w:val="18"/>
          <w:lang w:val="nl-NL"/>
        </w:rPr>
        <w:t>Function</w:t>
      </w:r>
      <w:proofErr w:type="spellEnd"/>
      <w:r w:rsidRPr="00427937">
        <w:rPr>
          <w:szCs w:val="18"/>
          <w:lang w:val="nl-NL"/>
        </w:rPr>
        <w:t xml:space="preserve"> met een simpele druk op de knop en je filtert storende achtergrondgeluidjes in een wip weg. Bovendien kun je kiezen uit drie luisterprofielen om de helderheid van verschillende </w:t>
      </w:r>
      <w:proofErr w:type="spellStart"/>
      <w:r w:rsidRPr="00427937">
        <w:rPr>
          <w:szCs w:val="18"/>
          <w:lang w:val="nl-NL"/>
        </w:rPr>
        <w:t>frequentiebereiken</w:t>
      </w:r>
      <w:proofErr w:type="spellEnd"/>
      <w:r w:rsidRPr="00427937">
        <w:rPr>
          <w:szCs w:val="18"/>
          <w:lang w:val="nl-NL"/>
        </w:rPr>
        <w:t xml:space="preserve"> op te krikken. Met de volumeregeling van de RS 5200 kun je de linker- en rechterkanalen apart instellen voor die perfecte balans.</w:t>
      </w:r>
    </w:p>
    <w:p w14:paraId="4CF5B9B5" w14:textId="09E2380A" w:rsidR="000849EA" w:rsidRPr="00427937" w:rsidRDefault="000849EA" w:rsidP="00432D96">
      <w:pPr>
        <w:spacing w:line="360" w:lineRule="auto"/>
        <w:rPr>
          <w:szCs w:val="1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5586"/>
        <w:gridCol w:w="2284"/>
      </w:tblGrid>
      <w:tr w:rsidR="0094604D" w:rsidRPr="007F1B6C" w14:paraId="3D1F669F" w14:textId="77777777" w:rsidTr="00BC1D92">
        <w:tc>
          <w:tcPr>
            <w:tcW w:w="5586" w:type="dxa"/>
          </w:tcPr>
          <w:p w14:paraId="0A1EA485" w14:textId="77777777" w:rsidR="0094604D" w:rsidRPr="00427937" w:rsidRDefault="0094604D" w:rsidP="00BC1D92">
            <w:pPr>
              <w:rPr>
                <w:lang w:val="nl-NL"/>
              </w:rPr>
            </w:pPr>
            <w:r w:rsidRPr="00427937">
              <w:rPr>
                <w:noProof/>
                <w:lang w:val="nl-NL"/>
              </w:rPr>
              <w:drawing>
                <wp:inline distT="0" distB="0" distL="0" distR="0" wp14:anchorId="78B0C424" wp14:editId="78156BFE">
                  <wp:extent cx="3332793" cy="2221862"/>
                  <wp:effectExtent l="0" t="0" r="1270" b="7620"/>
                  <wp:docPr id="281"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rafik 281"/>
                          <pic:cNvPicPr/>
                        </pic:nvPicPr>
                        <pic:blipFill>
                          <a:blip r:embed="rId10"/>
                          <a:stretch>
                            <a:fillRect/>
                          </a:stretch>
                        </pic:blipFill>
                        <pic:spPr>
                          <a:xfrm>
                            <a:off x="0" y="0"/>
                            <a:ext cx="3332793" cy="2221862"/>
                          </a:xfrm>
                          <a:prstGeom prst="rect">
                            <a:avLst/>
                          </a:prstGeom>
                        </pic:spPr>
                      </pic:pic>
                    </a:graphicData>
                  </a:graphic>
                </wp:inline>
              </w:drawing>
            </w:r>
          </w:p>
        </w:tc>
        <w:tc>
          <w:tcPr>
            <w:tcW w:w="2284" w:type="dxa"/>
          </w:tcPr>
          <w:p w14:paraId="549A4394" w14:textId="6903D293" w:rsidR="0094604D" w:rsidRPr="00427937" w:rsidRDefault="000611E9" w:rsidP="00BC1D92">
            <w:pPr>
              <w:pStyle w:val="Caption"/>
              <w:rPr>
                <w:lang w:val="nl-NL"/>
              </w:rPr>
            </w:pPr>
            <w:r w:rsidRPr="00427937">
              <w:rPr>
                <w:szCs w:val="18"/>
                <w:lang w:val="nl-NL"/>
              </w:rPr>
              <w:t xml:space="preserve">Speciaal ontworpen voor langere kijk- en luistersessies: </w:t>
            </w:r>
            <w:proofErr w:type="spellStart"/>
            <w:r w:rsidRPr="00427937">
              <w:rPr>
                <w:szCs w:val="18"/>
                <w:lang w:val="nl-NL"/>
              </w:rPr>
              <w:t>Sennheisers</w:t>
            </w:r>
            <w:proofErr w:type="spellEnd"/>
            <w:r w:rsidRPr="00427937">
              <w:rPr>
                <w:szCs w:val="18"/>
                <w:lang w:val="nl-NL"/>
              </w:rPr>
              <w:t xml:space="preserve"> nieuwe RS 5200 maakt tv kijken en luisteren prettiger dan ooit</w:t>
            </w:r>
          </w:p>
        </w:tc>
      </w:tr>
    </w:tbl>
    <w:p w14:paraId="468C7E98" w14:textId="77777777" w:rsidR="000849EA" w:rsidRPr="00427937" w:rsidRDefault="000849EA" w:rsidP="00432D96">
      <w:pPr>
        <w:spacing w:line="360" w:lineRule="auto"/>
        <w:rPr>
          <w:szCs w:val="18"/>
          <w:lang w:val="nl-NL"/>
        </w:rPr>
      </w:pPr>
    </w:p>
    <w:p w14:paraId="35ADA10D" w14:textId="1699355F" w:rsidR="00D046E5" w:rsidRPr="00427937" w:rsidRDefault="00DD1D0C" w:rsidP="006A79DF">
      <w:pPr>
        <w:spacing w:line="360" w:lineRule="auto"/>
        <w:rPr>
          <w:szCs w:val="18"/>
          <w:lang w:val="nl-NL"/>
        </w:rPr>
      </w:pPr>
      <w:r w:rsidRPr="00427937">
        <w:rPr>
          <w:szCs w:val="18"/>
          <w:lang w:val="nl-NL"/>
        </w:rPr>
        <w:t>“</w:t>
      </w:r>
      <w:proofErr w:type="spellStart"/>
      <w:r w:rsidRPr="00427937">
        <w:rPr>
          <w:szCs w:val="18"/>
          <w:lang w:val="nl-NL"/>
        </w:rPr>
        <w:t>Sennheisers</w:t>
      </w:r>
      <w:proofErr w:type="spellEnd"/>
      <w:r w:rsidRPr="00427937">
        <w:rPr>
          <w:szCs w:val="18"/>
          <w:lang w:val="nl-NL"/>
        </w:rPr>
        <w:t xml:space="preserve"> nieuwste telg binnen de RS 5000-reeks biedt tv-kijkers een ongehoorde luisterervaring. De RS 5200 bundelt superieure audiokwaliteit, beter verstaanbare dialogen en draadloze mogelijkheden in een elegante en gebruiksvriendelijke oplossing met verbeterd comfort voor langere kijksessies,” aldus Irene </w:t>
      </w:r>
      <w:proofErr w:type="spellStart"/>
      <w:r w:rsidRPr="00427937">
        <w:rPr>
          <w:szCs w:val="18"/>
          <w:lang w:val="nl-NL"/>
        </w:rPr>
        <w:t>Strüber</w:t>
      </w:r>
      <w:proofErr w:type="spellEnd"/>
      <w:r w:rsidRPr="00427937">
        <w:rPr>
          <w:szCs w:val="18"/>
          <w:lang w:val="nl-NL"/>
        </w:rPr>
        <w:t xml:space="preserve">, Product Manager </w:t>
      </w:r>
      <w:proofErr w:type="spellStart"/>
      <w:r w:rsidRPr="00427937">
        <w:rPr>
          <w:szCs w:val="18"/>
          <w:lang w:val="nl-NL"/>
        </w:rPr>
        <w:t>Enhanced</w:t>
      </w:r>
      <w:proofErr w:type="spellEnd"/>
      <w:r w:rsidRPr="00427937">
        <w:rPr>
          <w:szCs w:val="18"/>
          <w:lang w:val="nl-NL"/>
        </w:rPr>
        <w:t xml:space="preserve"> Hearing bij </w:t>
      </w:r>
      <w:proofErr w:type="spellStart"/>
      <w:r w:rsidRPr="00427937">
        <w:rPr>
          <w:szCs w:val="18"/>
          <w:lang w:val="nl-NL"/>
        </w:rPr>
        <w:t>Sennheiser</w:t>
      </w:r>
      <w:proofErr w:type="spellEnd"/>
      <w:r w:rsidRPr="00427937">
        <w:rPr>
          <w:szCs w:val="18"/>
          <w:lang w:val="nl-NL"/>
        </w:rPr>
        <w:t>. “Zelfs als je gehoor wat moeite heeft met volgen, dan zorgen de instelopties van de RS 5200 ervoor dat je altijd 'mee' bent.”</w:t>
      </w:r>
    </w:p>
    <w:p w14:paraId="3CC53F0A" w14:textId="77777777" w:rsidR="00FB40F0" w:rsidRPr="00427937" w:rsidRDefault="00FB40F0" w:rsidP="00FB40F0">
      <w:pPr>
        <w:spacing w:line="360" w:lineRule="auto"/>
        <w:rPr>
          <w:bCs/>
          <w:szCs w:val="18"/>
          <w:lang w:val="nl-NL"/>
        </w:rPr>
      </w:pPr>
    </w:p>
    <w:p w14:paraId="5755AD3B" w14:textId="00C8B7C5" w:rsidR="00FB40F0" w:rsidRPr="00427937" w:rsidRDefault="005F1EE6" w:rsidP="00FB40F0">
      <w:pPr>
        <w:spacing w:line="360" w:lineRule="auto"/>
        <w:rPr>
          <w:b/>
          <w:szCs w:val="18"/>
          <w:lang w:val="nl-NL"/>
        </w:rPr>
      </w:pPr>
      <w:r w:rsidRPr="00427937">
        <w:rPr>
          <w:b/>
          <w:bCs/>
          <w:szCs w:val="18"/>
          <w:lang w:val="nl-NL"/>
        </w:rPr>
        <w:t>Draadloze verbinding met eenvoudige configuratie</w:t>
      </w:r>
    </w:p>
    <w:p w14:paraId="4687A1F8" w14:textId="429FDFFE" w:rsidR="00C614E3" w:rsidRPr="00427937" w:rsidRDefault="00252AE3" w:rsidP="00FB40F0">
      <w:pPr>
        <w:spacing w:line="360" w:lineRule="auto"/>
        <w:rPr>
          <w:szCs w:val="18"/>
          <w:lang w:val="nl-NL"/>
        </w:rPr>
      </w:pPr>
      <w:r w:rsidRPr="00427937">
        <w:rPr>
          <w:szCs w:val="18"/>
          <w:lang w:val="nl-NL"/>
        </w:rPr>
        <w:t xml:space="preserve">De kristalheldere digitale draadloze transmissie zorgt ervoor dat je kijkervaring met de RS 5200 niet verzandt in een kluwen van kabels. Als luisteraar ga en sta je waar je maar wil. Tot op 70 meter van de elegante </w:t>
      </w:r>
      <w:proofErr w:type="spellStart"/>
      <w:r w:rsidRPr="00427937">
        <w:rPr>
          <w:szCs w:val="18"/>
          <w:lang w:val="nl-NL"/>
        </w:rPr>
        <w:t>zenderset</w:t>
      </w:r>
      <w:proofErr w:type="spellEnd"/>
      <w:r w:rsidRPr="00427937">
        <w:rPr>
          <w:szCs w:val="18"/>
          <w:lang w:val="nl-NL"/>
        </w:rPr>
        <w:t xml:space="preserve"> geniet je nog altijd van een unieke luisterervaring.</w:t>
      </w:r>
    </w:p>
    <w:p w14:paraId="0AA97CAE" w14:textId="20A905FE" w:rsidR="00C614E3" w:rsidRPr="00427937" w:rsidRDefault="00C614E3" w:rsidP="00FB40F0">
      <w:pPr>
        <w:spacing w:line="360" w:lineRule="auto"/>
        <w:rPr>
          <w:szCs w:val="18"/>
          <w:lang w:val="nl-NL"/>
        </w:rPr>
      </w:pPr>
    </w:p>
    <w:p w14:paraId="364D9CB7" w14:textId="7848BDF6" w:rsidR="00C614E3" w:rsidRPr="00427937" w:rsidRDefault="009234D2" w:rsidP="00FB40F0">
      <w:pPr>
        <w:spacing w:line="360" w:lineRule="auto"/>
        <w:rPr>
          <w:szCs w:val="18"/>
          <w:lang w:val="nl-NL"/>
        </w:rPr>
      </w:pPr>
      <w:r w:rsidRPr="00427937">
        <w:rPr>
          <w:szCs w:val="18"/>
          <w:lang w:val="nl-NL"/>
        </w:rPr>
        <w:lastRenderedPageBreak/>
        <w:t xml:space="preserve">De configuratie en het alledaags gebruik van het systeem zijn verfrissend eenvoudig. Het elegante horizontale </w:t>
      </w:r>
      <w:proofErr w:type="spellStart"/>
      <w:r w:rsidRPr="00427937">
        <w:rPr>
          <w:szCs w:val="18"/>
          <w:lang w:val="nl-NL"/>
        </w:rPr>
        <w:t>docking</w:t>
      </w:r>
      <w:proofErr w:type="spellEnd"/>
      <w:r w:rsidRPr="00427937">
        <w:rPr>
          <w:szCs w:val="18"/>
          <w:lang w:val="nl-NL"/>
        </w:rPr>
        <w:t xml:space="preserve"> station sluit je op de tv aan met digitale (optische) of analoge audiokabels. De ingebouwde, oplaadbare batterij van de ontvanger is goed voor 12 uur onafgebroken kijkplezier. Om hem op te laden, sluit je de batterij van de ontvanger aan op het basisstation. Het systeem verwittigt de gebruiker wanneer de batterij bijna leeg is. Bij niet gebruik schakelt de unit zichzelf automatisch uit om energie te besparen.</w:t>
      </w:r>
    </w:p>
    <w:p w14:paraId="19AC8AFE" w14:textId="0B5CF93C" w:rsidR="00BA61E6" w:rsidRPr="00427937" w:rsidRDefault="00BA61E6" w:rsidP="00FB40F0">
      <w:pPr>
        <w:spacing w:line="360" w:lineRule="auto"/>
        <w:rPr>
          <w:szCs w:val="1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5586"/>
        <w:gridCol w:w="2284"/>
      </w:tblGrid>
      <w:tr w:rsidR="00BA61E6" w:rsidRPr="007F1B6C" w14:paraId="731728DE" w14:textId="77777777" w:rsidTr="00BC1D92">
        <w:tc>
          <w:tcPr>
            <w:tcW w:w="5586" w:type="dxa"/>
          </w:tcPr>
          <w:p w14:paraId="4C0694A2" w14:textId="77777777" w:rsidR="00BA61E6" w:rsidRPr="00427937" w:rsidRDefault="00BA61E6" w:rsidP="00BC1D92">
            <w:pPr>
              <w:rPr>
                <w:lang w:val="nl-NL"/>
              </w:rPr>
            </w:pPr>
            <w:r w:rsidRPr="00427937">
              <w:rPr>
                <w:noProof/>
                <w:lang w:val="nl-NL"/>
              </w:rPr>
              <w:drawing>
                <wp:inline distT="0" distB="0" distL="0" distR="0" wp14:anchorId="5A87B639" wp14:editId="123A9DE3">
                  <wp:extent cx="3332793" cy="1999675"/>
                  <wp:effectExtent l="0" t="0" r="127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1"/>
                          <a:stretch>
                            <a:fillRect/>
                          </a:stretch>
                        </pic:blipFill>
                        <pic:spPr>
                          <a:xfrm>
                            <a:off x="0" y="0"/>
                            <a:ext cx="3332793" cy="1999675"/>
                          </a:xfrm>
                          <a:prstGeom prst="rect">
                            <a:avLst/>
                          </a:prstGeom>
                        </pic:spPr>
                      </pic:pic>
                    </a:graphicData>
                  </a:graphic>
                </wp:inline>
              </w:drawing>
            </w:r>
          </w:p>
        </w:tc>
        <w:tc>
          <w:tcPr>
            <w:tcW w:w="2284" w:type="dxa"/>
          </w:tcPr>
          <w:p w14:paraId="3380E67D" w14:textId="52B247B7" w:rsidR="00BA61E6" w:rsidRPr="00427937" w:rsidRDefault="00201E83" w:rsidP="00BC1D92">
            <w:pPr>
              <w:pStyle w:val="Caption"/>
              <w:rPr>
                <w:lang w:val="nl-NL"/>
              </w:rPr>
            </w:pPr>
            <w:r w:rsidRPr="00427937">
              <w:rPr>
                <w:szCs w:val="18"/>
                <w:lang w:val="nl-NL"/>
              </w:rPr>
              <w:t xml:space="preserve">Op zoek naar de perfecte pasvorm? De RS 5200 biedt luisteraars de keuze uit vier stijlen en maten van </w:t>
            </w:r>
            <w:proofErr w:type="spellStart"/>
            <w:r w:rsidRPr="00427937">
              <w:rPr>
                <w:szCs w:val="18"/>
                <w:lang w:val="nl-NL"/>
              </w:rPr>
              <w:t>ooradapters</w:t>
            </w:r>
            <w:proofErr w:type="spellEnd"/>
            <w:r w:rsidRPr="00427937">
              <w:rPr>
                <w:szCs w:val="18"/>
                <w:lang w:val="nl-NL"/>
              </w:rPr>
              <w:t>.</w:t>
            </w:r>
          </w:p>
        </w:tc>
      </w:tr>
    </w:tbl>
    <w:p w14:paraId="61A1EEBF" w14:textId="77777777" w:rsidR="00D90F09" w:rsidRPr="00427937" w:rsidRDefault="00D90F09" w:rsidP="00432D96">
      <w:pPr>
        <w:spacing w:line="360" w:lineRule="auto"/>
        <w:rPr>
          <w:szCs w:val="18"/>
          <w:lang w:val="nl-NL"/>
        </w:rPr>
      </w:pPr>
    </w:p>
    <w:p w14:paraId="376AD5A5" w14:textId="324B7503" w:rsidR="002C3815" w:rsidRPr="00427937" w:rsidRDefault="002C3815" w:rsidP="002C3815">
      <w:pPr>
        <w:spacing w:line="360" w:lineRule="auto"/>
        <w:rPr>
          <w:b/>
          <w:szCs w:val="18"/>
          <w:lang w:val="nl-NL"/>
        </w:rPr>
      </w:pPr>
      <w:r w:rsidRPr="00427937">
        <w:rPr>
          <w:b/>
          <w:bCs/>
          <w:szCs w:val="18"/>
          <w:lang w:val="nl-NL"/>
        </w:rPr>
        <w:t>Ontworpen voor comfort</w:t>
      </w:r>
    </w:p>
    <w:p w14:paraId="2061C36A" w14:textId="27AF172F" w:rsidR="00402C88" w:rsidRPr="00427937" w:rsidRDefault="002C3815" w:rsidP="00CA2D7B">
      <w:pPr>
        <w:spacing w:line="360" w:lineRule="auto"/>
        <w:rPr>
          <w:szCs w:val="18"/>
          <w:lang w:val="nl-NL"/>
        </w:rPr>
      </w:pPr>
      <w:r w:rsidRPr="00427937">
        <w:rPr>
          <w:szCs w:val="18"/>
          <w:lang w:val="nl-NL"/>
        </w:rPr>
        <w:t xml:space="preserve">Door de druk op de oren te verminderen, verhoogt het ergonomische, vederlichte ontwerp van de RS 5200 het draagcomfort. Wie een RS 5200 heeft, kan kiezen uit vier stijlen en maten van </w:t>
      </w:r>
      <w:proofErr w:type="spellStart"/>
      <w:r w:rsidRPr="00427937">
        <w:rPr>
          <w:szCs w:val="18"/>
          <w:lang w:val="nl-NL"/>
        </w:rPr>
        <w:t>ooradapters</w:t>
      </w:r>
      <w:proofErr w:type="spellEnd"/>
      <w:r w:rsidRPr="00427937">
        <w:rPr>
          <w:szCs w:val="18"/>
          <w:lang w:val="nl-NL"/>
        </w:rPr>
        <w:t>, waaronder siliconen adapters in S- en L-maten. Past perfect. Altijd. De adapters in geheugenschuim passen zich aan de vorm van het oor aan voor een nog betere geluidsafscherming. Anderzijds kunnen gebruikers ook opteren voor open oordopjes die geluid van buitenaf beter binnenlaten. Doordat je de koptelefoon onder de kin draagt, verlicht je de druk op de slapen. Dat betekent dubbel draagcomfort voor wie een bril heeft!</w:t>
      </w:r>
    </w:p>
    <w:p w14:paraId="6FEB8A03" w14:textId="77777777" w:rsidR="00252AE3" w:rsidRPr="00427937" w:rsidRDefault="00252AE3" w:rsidP="00CA2D7B">
      <w:pPr>
        <w:spacing w:line="360" w:lineRule="auto"/>
        <w:rPr>
          <w:szCs w:val="18"/>
          <w:lang w:val="nl-NL"/>
        </w:rPr>
      </w:pPr>
    </w:p>
    <w:p w14:paraId="30AD9DA5" w14:textId="4CB55073" w:rsidR="00D046E5" w:rsidRPr="00427937" w:rsidRDefault="002316E0" w:rsidP="00CA2D7B">
      <w:pPr>
        <w:spacing w:line="360" w:lineRule="auto"/>
        <w:rPr>
          <w:szCs w:val="18"/>
          <w:lang w:val="nl-NL"/>
        </w:rPr>
      </w:pPr>
      <w:r w:rsidRPr="00427937">
        <w:rPr>
          <w:szCs w:val="18"/>
          <w:lang w:val="nl-NL"/>
        </w:rPr>
        <w:t xml:space="preserve">De </w:t>
      </w:r>
      <w:proofErr w:type="spellStart"/>
      <w:r w:rsidRPr="00427937">
        <w:rPr>
          <w:szCs w:val="18"/>
          <w:lang w:val="nl-NL"/>
        </w:rPr>
        <w:t>Sennheiser</w:t>
      </w:r>
      <w:proofErr w:type="spellEnd"/>
      <w:r w:rsidRPr="00427937">
        <w:rPr>
          <w:szCs w:val="18"/>
          <w:lang w:val="nl-NL"/>
        </w:rPr>
        <w:t xml:space="preserve"> RS 5200 is nu verkrijgbaar voor 249,90 EUR (adviesprijs).</w:t>
      </w:r>
      <w:r w:rsidR="00457AA8">
        <w:rPr>
          <w:szCs w:val="18"/>
          <w:lang w:val="nl-NL"/>
        </w:rPr>
        <w:t xml:space="preserve"> </w:t>
      </w:r>
    </w:p>
    <w:p w14:paraId="729078A1" w14:textId="77777777" w:rsidR="00CB22FC" w:rsidRPr="00E70D9A" w:rsidRDefault="00CB22FC" w:rsidP="00CB22FC">
      <w:pPr>
        <w:pStyle w:val="Heading1"/>
        <w:spacing w:line="240" w:lineRule="auto"/>
        <w:rPr>
          <w:rFonts w:ascii="Sennheiser Office" w:eastAsia="Sennheiser Office" w:hAnsi="Sennheiser Office" w:cs="Sennheiser Office"/>
          <w:color w:val="0095D5"/>
          <w:sz w:val="18"/>
          <w:szCs w:val="18"/>
          <w:lang w:val="nl-BE"/>
        </w:rPr>
      </w:pPr>
      <w:r w:rsidRPr="00E70D9A">
        <w:rPr>
          <w:rFonts w:ascii="Sennheiser Office" w:eastAsia="Sennheiser Office" w:hAnsi="Sennheiser Office" w:cs="Sennheiser Office"/>
          <w:color w:val="0095D5"/>
          <w:sz w:val="18"/>
          <w:szCs w:val="18"/>
          <w:lang w:val="nl-BE"/>
        </w:rPr>
        <w:t>About Sennheiser</w:t>
      </w:r>
      <w:r>
        <w:rPr>
          <w:rFonts w:ascii="Sennheiser Office" w:eastAsia="Sennheiser Office" w:hAnsi="Sennheiser Office" w:cs="Sennheiser Office"/>
          <w:color w:val="0095D5"/>
          <w:sz w:val="18"/>
          <w:szCs w:val="18"/>
          <w:lang w:val="nl-BE"/>
        </w:rPr>
        <w:br/>
      </w:r>
      <w:r w:rsidRPr="00E70D9A">
        <w:rPr>
          <w:rFonts w:ascii="Sennheiser Office" w:hAnsi="Sennheiser Office" w:cs="Sennheiser Office"/>
          <w:b w:val="0"/>
          <w:bCs w:val="0"/>
          <w:sz w:val="18"/>
          <w:szCs w:val="18"/>
          <w:lang w:val="nl-BE"/>
        </w:rPr>
        <w:t>Het doel om de toekomst van audio te vormgeven en unieke geluidservaringen voor klanten te creëren brengt de medewerkers en partners van Sennheiser wereldwijd samen. Vanaf de oprichting in 1945 behoort Sennheiser tot één van ’s werelds meest toonaangevende fabrikanten van hoofdtelefoons, microfoons en draadloze transmissiesystemen. Sinds 2013 staan Daniel Sennheiser en Dr. Andreas Sennheiser aan het roer, de derde generatie van de Sennheiser-familie die het bedrijf runt. De Sennheiser Groep genereerde in 2019 een totale omzet van €756,7 miljoen. </w:t>
      </w:r>
      <w:r>
        <w:fldChar w:fldCharType="begin"/>
      </w:r>
      <w:r w:rsidRPr="00990BDD">
        <w:rPr>
          <w:lang w:val="nl-BE"/>
        </w:rPr>
        <w:instrText xml:space="preserve"> HYPERLINK "https://eur03.safelinks.protection.outlook.com/?url=https%3A%2F%2Fnl-be.sennheiser.com%2F&amp;data=04%7C01%7Cann.vermont%40sennheiser.com%7Cb2523fbd598b49a5dba008d8b8713279%7C1c939853ca0f479295978519b4d0dfe3%7C0%7C0%7C637462143610686263%7CUnknown%7CTWFpbGZsb3d8eyJWIjoiMC4wLjAwMDAiLCJQIjoiV2luMzIiLCJBTiI6Ik1haWwiLCJXVCI6Mn0%3D%7C1000&amp;sdata=KsHxG2jKh334dm6c2dMaPB4HbOIwybn%2FV1flwESYW90%3D&amp;reserved=0" \t "_blank" \o "https://nl-be.sennheiser.com/" </w:instrText>
      </w:r>
      <w:r>
        <w:fldChar w:fldCharType="separate"/>
      </w:r>
      <w:r w:rsidRPr="00E70D9A">
        <w:rPr>
          <w:rFonts w:ascii="Sennheiser Office" w:hAnsi="Sennheiser Office" w:cs="Sennheiser Office"/>
          <w:b w:val="0"/>
          <w:bCs w:val="0"/>
          <w:sz w:val="18"/>
          <w:szCs w:val="18"/>
          <w:lang w:val="nl-BE"/>
        </w:rPr>
        <w:t>www.sennheiser.com</w:t>
      </w:r>
      <w:r>
        <w:rPr>
          <w:rFonts w:ascii="Sennheiser Office" w:hAnsi="Sennheiser Office" w:cs="Sennheiser Office"/>
          <w:b w:val="0"/>
          <w:bCs w:val="0"/>
          <w:sz w:val="18"/>
          <w:szCs w:val="18"/>
          <w:lang w:val="nl-BE"/>
        </w:rPr>
        <w:fldChar w:fldCharType="end"/>
      </w:r>
    </w:p>
    <w:p w14:paraId="2B709FF7" w14:textId="77777777" w:rsidR="00CB22FC" w:rsidRPr="00897D00" w:rsidRDefault="00CB22FC" w:rsidP="00CB22FC">
      <w:pPr>
        <w:rPr>
          <w:lang w:val="nl-BE"/>
        </w:rPr>
      </w:pPr>
    </w:p>
    <w:tbl>
      <w:tblPr>
        <w:tblW w:w="8201" w:type="dxa"/>
        <w:tblLayout w:type="fixed"/>
        <w:tblLook w:val="0000" w:firstRow="0" w:lastRow="0" w:firstColumn="0" w:lastColumn="0" w:noHBand="0" w:noVBand="0"/>
      </w:tblPr>
      <w:tblGrid>
        <w:gridCol w:w="8201"/>
      </w:tblGrid>
      <w:tr w:rsidR="00CB22FC" w:rsidRPr="00347C7E" w14:paraId="7A1D7E1B" w14:textId="77777777" w:rsidTr="00A55418">
        <w:trPr>
          <w:cantSplit/>
          <w:trHeight w:val="1956"/>
        </w:trPr>
        <w:tc>
          <w:tcPr>
            <w:tcW w:w="3965" w:type="dxa"/>
            <w:tcBorders>
              <w:top w:val="nil"/>
              <w:left w:val="nil"/>
              <w:bottom w:val="nil"/>
              <w:right w:val="nil"/>
            </w:tcBorders>
          </w:tcPr>
          <w:p w14:paraId="1AB59ABA" w14:textId="02732D38" w:rsidR="00CB22FC" w:rsidRPr="00347C7E" w:rsidRDefault="00CB22FC" w:rsidP="00A55418">
            <w:pPr>
              <w:spacing w:line="240" w:lineRule="auto"/>
              <w:jc w:val="both"/>
              <w:rPr>
                <w:b/>
                <w:bCs/>
                <w:lang w:val="fr-FR"/>
              </w:rPr>
            </w:pPr>
            <w:r>
              <w:rPr>
                <w:b/>
                <w:bCs/>
                <w:lang w:val="fr-FR"/>
              </w:rPr>
              <w:lastRenderedPageBreak/>
              <w:t>Pers Contact</w:t>
            </w:r>
          </w:p>
          <w:p w14:paraId="43FD9CCC" w14:textId="77777777" w:rsidR="00CB22FC" w:rsidRPr="00347C7E" w:rsidRDefault="00CB22FC" w:rsidP="00A55418">
            <w:pPr>
              <w:spacing w:line="240" w:lineRule="auto"/>
              <w:jc w:val="both"/>
              <w:rPr>
                <w:lang w:val="fr-FR"/>
              </w:rPr>
            </w:pPr>
          </w:p>
          <w:p w14:paraId="73752608" w14:textId="77777777" w:rsidR="00CB22FC" w:rsidRPr="00347C7E" w:rsidRDefault="00CB22FC" w:rsidP="00A55418">
            <w:pPr>
              <w:spacing w:line="240" w:lineRule="auto"/>
              <w:jc w:val="both"/>
              <w:rPr>
                <w:b/>
                <w:bCs/>
                <w:lang w:val="fr-FR"/>
              </w:rPr>
            </w:pPr>
            <w:r>
              <w:rPr>
                <w:b/>
                <w:bCs/>
                <w:lang w:val="fr-FR"/>
              </w:rPr>
              <w:t>LEWIS</w:t>
            </w:r>
          </w:p>
          <w:p w14:paraId="7040FEA2" w14:textId="77777777" w:rsidR="00CB22FC" w:rsidRPr="00347C7E" w:rsidRDefault="00CB22FC" w:rsidP="00A55418">
            <w:pPr>
              <w:spacing w:line="240" w:lineRule="auto"/>
              <w:outlineLvl w:val="0"/>
              <w:rPr>
                <w:caps/>
                <w:color w:val="0095D5"/>
                <w:lang w:val="fr-FR"/>
              </w:rPr>
            </w:pPr>
            <w:r>
              <w:rPr>
                <w:color w:val="0095D5"/>
                <w:lang w:val="fr-FR"/>
              </w:rPr>
              <w:t xml:space="preserve">Lynn Van de Velde </w:t>
            </w:r>
          </w:p>
          <w:p w14:paraId="08758544" w14:textId="77777777" w:rsidR="00CB22FC" w:rsidRPr="00347C7E" w:rsidRDefault="00CB22FC" w:rsidP="00A55418">
            <w:pPr>
              <w:spacing w:line="240" w:lineRule="auto"/>
              <w:jc w:val="both"/>
              <w:rPr>
                <w:lang w:val="fr-FR"/>
              </w:rPr>
            </w:pPr>
            <w:r w:rsidRPr="00347C7E">
              <w:rPr>
                <w:lang w:val="fr-FR"/>
              </w:rPr>
              <w:t xml:space="preserve">Tel : </w:t>
            </w:r>
            <w:r>
              <w:rPr>
                <w:lang w:val="fr-FR"/>
              </w:rPr>
              <w:t>+32 473 38 37 85</w:t>
            </w:r>
          </w:p>
          <w:p w14:paraId="1F863149" w14:textId="77777777" w:rsidR="00CB22FC" w:rsidRPr="00347C7E" w:rsidRDefault="00A9498C" w:rsidP="00A55418">
            <w:pPr>
              <w:spacing w:line="240" w:lineRule="auto"/>
              <w:jc w:val="both"/>
              <w:rPr>
                <w:lang w:val="fr-FR"/>
              </w:rPr>
            </w:pPr>
            <w:hyperlink r:id="rId12" w:history="1">
              <w:r w:rsidR="00CB22FC" w:rsidRPr="00B544D1">
                <w:rPr>
                  <w:rStyle w:val="Hyperlink"/>
                  <w:lang w:val="fr-FR"/>
                </w:rPr>
                <w:t>lynn.vandevelde@teamlewis.com</w:t>
              </w:r>
            </w:hyperlink>
            <w:r w:rsidR="00CB22FC">
              <w:rPr>
                <w:lang w:val="fr-FR"/>
              </w:rPr>
              <w:t xml:space="preserve"> </w:t>
            </w:r>
            <w:r w:rsidR="00CB22FC" w:rsidRPr="00347C7E">
              <w:rPr>
                <w:lang w:val="fr-FR"/>
              </w:rPr>
              <w:t xml:space="preserve"> </w:t>
            </w:r>
          </w:p>
        </w:tc>
      </w:tr>
      <w:tr w:rsidR="00CB22FC" w:rsidRPr="00347C7E" w14:paraId="62D69BC6" w14:textId="77777777" w:rsidTr="00A55418">
        <w:trPr>
          <w:cantSplit/>
          <w:trHeight w:val="1369"/>
        </w:trPr>
        <w:tc>
          <w:tcPr>
            <w:tcW w:w="3965" w:type="dxa"/>
            <w:tcBorders>
              <w:top w:val="nil"/>
              <w:left w:val="nil"/>
              <w:bottom w:val="nil"/>
              <w:right w:val="nil"/>
            </w:tcBorders>
          </w:tcPr>
          <w:p w14:paraId="587BC1AD" w14:textId="77777777" w:rsidR="00CB22FC" w:rsidRPr="00347C7E" w:rsidRDefault="00CB22FC" w:rsidP="00A55418">
            <w:pPr>
              <w:spacing w:line="240" w:lineRule="auto"/>
              <w:jc w:val="both"/>
              <w:rPr>
                <w:b/>
                <w:bCs/>
                <w:lang w:val="fr-FR"/>
              </w:rPr>
            </w:pPr>
            <w:r w:rsidRPr="00347C7E">
              <w:rPr>
                <w:b/>
                <w:bCs/>
                <w:lang w:val="fr-FR"/>
              </w:rPr>
              <w:t xml:space="preserve">Sennheiser </w:t>
            </w:r>
            <w:proofErr w:type="spellStart"/>
            <w:r w:rsidRPr="00347C7E">
              <w:rPr>
                <w:b/>
                <w:bCs/>
                <w:lang w:val="fr-FR"/>
              </w:rPr>
              <w:t>electronic</w:t>
            </w:r>
            <w:proofErr w:type="spellEnd"/>
            <w:r w:rsidRPr="00347C7E">
              <w:rPr>
                <w:b/>
                <w:bCs/>
                <w:lang w:val="fr-FR"/>
              </w:rPr>
              <w:t xml:space="preserve"> </w:t>
            </w:r>
            <w:proofErr w:type="spellStart"/>
            <w:r w:rsidRPr="00347C7E">
              <w:rPr>
                <w:b/>
                <w:bCs/>
                <w:lang w:val="fr-FR"/>
              </w:rPr>
              <w:t>GmbH</w:t>
            </w:r>
            <w:proofErr w:type="spellEnd"/>
            <w:r w:rsidRPr="00347C7E">
              <w:rPr>
                <w:b/>
                <w:bCs/>
                <w:lang w:val="fr-FR"/>
              </w:rPr>
              <w:t xml:space="preserve"> &amp; Co. KG</w:t>
            </w:r>
          </w:p>
          <w:p w14:paraId="1EC1EB08" w14:textId="77777777" w:rsidR="00CB22FC" w:rsidRPr="00347C7E" w:rsidRDefault="00CB22FC" w:rsidP="00A55418">
            <w:pPr>
              <w:spacing w:line="240" w:lineRule="auto"/>
              <w:outlineLvl w:val="0"/>
              <w:rPr>
                <w:color w:val="0095D5"/>
                <w:lang w:val="fr-FR"/>
              </w:rPr>
            </w:pPr>
            <w:r w:rsidRPr="00347C7E">
              <w:rPr>
                <w:color w:val="0095D5"/>
                <w:lang w:val="fr-FR"/>
              </w:rPr>
              <w:t>Ann Vermont</w:t>
            </w:r>
          </w:p>
          <w:p w14:paraId="10625BF0" w14:textId="77777777" w:rsidR="00CB22FC" w:rsidRPr="00347C7E" w:rsidRDefault="00CB22FC" w:rsidP="00A55418">
            <w:pPr>
              <w:spacing w:line="240" w:lineRule="auto"/>
              <w:jc w:val="both"/>
              <w:rPr>
                <w:lang w:val="fr-FR"/>
              </w:rPr>
            </w:pPr>
            <w:r w:rsidRPr="00347C7E">
              <w:rPr>
                <w:lang w:val="fr-FR"/>
              </w:rPr>
              <w:t>Communications Manager</w:t>
            </w:r>
          </w:p>
          <w:p w14:paraId="286DCB59" w14:textId="77777777" w:rsidR="00CB22FC" w:rsidRPr="00347C7E" w:rsidRDefault="00CB22FC" w:rsidP="00A55418">
            <w:pPr>
              <w:spacing w:line="240" w:lineRule="auto"/>
              <w:jc w:val="both"/>
              <w:rPr>
                <w:lang w:val="fr-FR"/>
              </w:rPr>
            </w:pPr>
            <w:proofErr w:type="spellStart"/>
            <w:r w:rsidRPr="00347C7E">
              <w:rPr>
                <w:lang w:val="fr-FR"/>
              </w:rPr>
              <w:t>Southern</w:t>
            </w:r>
            <w:proofErr w:type="spellEnd"/>
            <w:r w:rsidRPr="00347C7E">
              <w:rPr>
                <w:lang w:val="fr-FR"/>
              </w:rPr>
              <w:t xml:space="preserve"> &amp; Western Europe</w:t>
            </w:r>
          </w:p>
          <w:p w14:paraId="171EE1E9" w14:textId="77777777" w:rsidR="00CB22FC" w:rsidRPr="00347C7E" w:rsidRDefault="00CB22FC" w:rsidP="00A55418">
            <w:pPr>
              <w:spacing w:line="240" w:lineRule="auto"/>
              <w:jc w:val="both"/>
              <w:rPr>
                <w:lang w:val="fr-FR"/>
              </w:rPr>
            </w:pPr>
            <w:r w:rsidRPr="00347C7E">
              <w:rPr>
                <w:lang w:val="fr-FR"/>
              </w:rPr>
              <w:t>Tel. : 01 49 87 44 20</w:t>
            </w:r>
          </w:p>
          <w:p w14:paraId="16CD738D" w14:textId="77777777" w:rsidR="00CB22FC" w:rsidRPr="00347C7E" w:rsidRDefault="00A9498C" w:rsidP="00A55418">
            <w:pPr>
              <w:spacing w:line="240" w:lineRule="auto"/>
              <w:jc w:val="both"/>
              <w:rPr>
                <w:lang w:val="fr-FR"/>
              </w:rPr>
            </w:pPr>
            <w:hyperlink r:id="rId13" w:history="1">
              <w:r w:rsidR="00CB22FC" w:rsidRPr="00347C7E">
                <w:rPr>
                  <w:lang w:val="fr-FR"/>
                </w:rPr>
                <w:t>ann.vermont@sennheiser.com</w:t>
              </w:r>
            </w:hyperlink>
            <w:r w:rsidR="00CB22FC" w:rsidRPr="00347C7E">
              <w:rPr>
                <w:lang w:val="fr-FR"/>
              </w:rPr>
              <w:t xml:space="preserve"> </w:t>
            </w:r>
          </w:p>
        </w:tc>
      </w:tr>
    </w:tbl>
    <w:p w14:paraId="4FFD6A06" w14:textId="31E5CB03" w:rsidR="00432D96" w:rsidRPr="00CB22FC" w:rsidRDefault="00432D96" w:rsidP="00432D96">
      <w:pPr>
        <w:pStyle w:val="Contact"/>
        <w:rPr>
          <w:sz w:val="22"/>
          <w:lang w:val="en-US"/>
        </w:rPr>
        <w:sectPr w:rsidR="00432D96" w:rsidRPr="00CB22FC" w:rsidSect="004D12EE">
          <w:headerReference w:type="default" r:id="rId14"/>
          <w:headerReference w:type="first" r:id="rId15"/>
          <w:footerReference w:type="first" r:id="rId16"/>
          <w:type w:val="continuous"/>
          <w:pgSz w:w="11906" w:h="16838" w:code="9"/>
          <w:pgMar w:top="2756" w:right="2608" w:bottom="1418" w:left="1418" w:header="1985" w:footer="1072" w:gutter="0"/>
          <w:cols w:space="708"/>
          <w:titlePg/>
          <w:docGrid w:linePitch="360"/>
        </w:sectPr>
      </w:pPr>
    </w:p>
    <w:p w14:paraId="0F684E9E" w14:textId="3E21DE0D" w:rsidR="002A636B" w:rsidRPr="00CB22FC" w:rsidRDefault="002A636B" w:rsidP="00006AC8">
      <w:pPr>
        <w:rPr>
          <w:szCs w:val="18"/>
          <w:lang w:val="en-US"/>
        </w:rPr>
      </w:pPr>
    </w:p>
    <w:sectPr w:rsidR="002A636B" w:rsidRPr="00CB22FC" w:rsidSect="004D12EE">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9671DE" w14:textId="77777777" w:rsidR="00A9498C" w:rsidRDefault="00A9498C" w:rsidP="00CA1EB9">
      <w:pPr>
        <w:spacing w:line="240" w:lineRule="auto"/>
      </w:pPr>
      <w:r>
        <w:separator/>
      </w:r>
    </w:p>
  </w:endnote>
  <w:endnote w:type="continuationSeparator" w:id="0">
    <w:p w14:paraId="0CD68790" w14:textId="77777777" w:rsidR="00A9498C" w:rsidRDefault="00A9498C"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mbria"/>
    <w:panose1 w:val="020B0604020202020204"/>
    <w:charset w:val="00"/>
    <w:family w:val="swiss"/>
    <w:pitch w:val="variable"/>
    <w:sig w:usb0="A00000AF" w:usb1="500020DB" w:usb2="00000000" w:usb3="00000000" w:csb0="00000093" w:csb1="00000000"/>
  </w:font>
  <w:font w:name="Times New Roman">
    <w:panose1 w:val="02020603050405020304"/>
    <w:charset w:val="00"/>
    <w:family w:val="roman"/>
    <w:pitch w:val="variable"/>
    <w:sig w:usb0="E0002EFF" w:usb1="C000785B" w:usb2="00000009" w:usb3="00000000" w:csb0="000001FF" w:csb1="00000000"/>
    <w:embedRegular r:id="rId1" w:fontKey="{FA491E3C-2523-3245-AF6A-0A9C8626F051}"/>
    <w:embedBold r:id="rId2" w:fontKey="{C4F7A03F-4153-404F-A49B-DF3B7C701003}"/>
    <w:embedBoldItalic r:id="rId3" w:fontKey="{D5428DE8-667C-B74B-B780-DF9BC8417B0C}"/>
  </w:font>
  <w:font w:name="Tahoma">
    <w:panose1 w:val="020B0604030504040204"/>
    <w:charset w:val="00"/>
    <w:family w:val="swiss"/>
    <w:pitch w:val="variable"/>
    <w:sig w:usb0="E1002EFF" w:usb1="C000605B" w:usb2="00000029" w:usb3="00000000" w:csb0="000101FF" w:csb1="00000000"/>
    <w:embedRegular r:id="rId4" w:fontKey="{C163F163-8FE9-9B48-BB47-7166F6F5890F}"/>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lang w:val="nl"/>
      </w:rPr>
      <w:drawing>
        <wp:anchor distT="0" distB="0" distL="114300" distR="114300" simplePos="0" relativeHeight="25166233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B4F9C5" w14:textId="77777777" w:rsidR="00A9498C" w:rsidRDefault="00A9498C" w:rsidP="00CA1EB9">
      <w:pPr>
        <w:spacing w:line="240" w:lineRule="auto"/>
      </w:pPr>
      <w:r>
        <w:separator/>
      </w:r>
    </w:p>
  </w:footnote>
  <w:footnote w:type="continuationSeparator" w:id="0">
    <w:p w14:paraId="505076E4" w14:textId="77777777" w:rsidR="00A9498C" w:rsidRDefault="00A9498C"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lang w:val="nl"/>
      </w:rPr>
      <mc:AlternateContent>
        <mc:Choice Requires="wps">
          <w:drawing>
            <wp:anchor distT="0" distB="0" distL="114300" distR="114300" simplePos="0" relativeHeight="251670528"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294E9DC" w:rsidR="0089169D" w:rsidRDefault="0089169D" w:rsidP="00144D7C">
                          <w:pPr>
                            <w:pStyle w:val="Info"/>
                            <w:jc w:val="right"/>
                          </w:pPr>
                          <w:r>
                            <w:rPr>
                              <w:lang w:val="nl"/>
                            </w:rPr>
                            <w:fldChar w:fldCharType="begin"/>
                          </w:r>
                          <w:r>
                            <w:rPr>
                              <w:lang w:val="nl"/>
                            </w:rPr>
                            <w:instrText xml:space="preserve"> PAGE  \* Arabic  \* MERGEFORMAT </w:instrText>
                          </w:r>
                          <w:r>
                            <w:rPr>
                              <w:lang w:val="nl"/>
                            </w:rPr>
                            <w:fldChar w:fldCharType="separate"/>
                          </w:r>
                          <w:r>
                            <w:rPr>
                              <w:noProof/>
                              <w:lang w:val="nl"/>
                            </w:rPr>
                            <w:t>3</w:t>
                          </w:r>
                          <w:r>
                            <w:rPr>
                              <w:lang w:val="nl"/>
                            </w:rPr>
                            <w:fldChar w:fldCharType="end"/>
                          </w:r>
                          <w:r>
                            <w:rPr>
                              <w:lang w:val="nl"/>
                            </w:rPr>
                            <w:t>/</w:t>
                          </w:r>
                          <w:r>
                            <w:rPr>
                              <w:lang w:val="nl"/>
                            </w:rPr>
                            <w:fldChar w:fldCharType="begin"/>
                          </w:r>
                          <w:r>
                            <w:rPr>
                              <w:lang w:val="nl"/>
                            </w:rPr>
                            <w:instrText xml:space="preserve"> NUMPAGES  \* Arabic  \* MERGEFORMAT </w:instrText>
                          </w:r>
                          <w:r>
                            <w:rPr>
                              <w:lang w:val="nl"/>
                            </w:rPr>
                            <w:fldChar w:fldCharType="separate"/>
                          </w:r>
                          <w:r>
                            <w:rPr>
                              <w:noProof/>
                              <w:lang w:val="nl"/>
                            </w:rPr>
                            <w:t>3</w:t>
                          </w:r>
                          <w:r>
                            <w:rPr>
                              <w:noProof/>
                              <w:lang w:val="nl"/>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feld 31" o:spid="_x0000_s1026" type="#_x0000_t202" style="position:absolute;margin-left:470pt;margin-top:43.3pt;width:67.8pt;height:13.6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" filled="f" stroked="f" strokeweight=".5pt">
              <v:textbox inset="0,0,0,0">
                <w:txbxContent>
                  <w:p w14:paraId="47D93FC5" w14:textId="3294E9DC" w:rsidR="0089169D" w:rsidRDefault="0089169D" w:rsidP="00144D7C">
                    <w:pPr>
                      <w:pStyle w:val="Info"/>
                      <w:jc w:val="right"/>
                    </w:pPr>
                    <w:r>
                      <w:rPr>
                        <w:lang w:val="nl"/>
                      </w:rPr>
                      <w:fldChar w:fldCharType="begin"/>
                    </w:r>
                    <w:r>
                      <w:rPr>
                        <w:lang w:val="nl"/>
                      </w:rPr>
                      <w:instrText xml:space="preserve"> PAGE  \* Arabic  \* MERGEFORMAT </w:instrText>
                    </w:r>
                    <w:r>
                      <w:rPr>
                        <w:lang w:val="nl"/>
                      </w:rPr>
                      <w:fldChar w:fldCharType="separate"/>
                    </w:r>
                    <w:r>
                      <w:rPr>
                        <w:noProof/>
                        <w:lang w:val="nl"/>
                      </w:rPr>
                      <w:t>3</w:t>
                    </w:r>
                    <w:r>
                      <w:rPr>
                        <w:lang w:val="nl"/>
                      </w:rPr>
                      <w:fldChar w:fldCharType="end"/>
                    </w:r>
                    <w:r>
                      <w:rPr>
                        <w:lang w:val="nl"/>
                      </w:rPr>
                      <w:t>/</w:t>
                    </w:r>
                    <w:r>
                      <w:rPr>
                        <w:lang w:val="nl"/>
                      </w:rPr>
                      <w:fldChar w:fldCharType="begin"/>
                    </w:r>
                    <w:r>
                      <w:rPr>
                        <w:lang w:val="nl"/>
                      </w:rPr>
                      <w:instrText xml:space="preserve"> NUMPAGES  \* Arabic  \* MERGEFORMAT </w:instrText>
                    </w:r>
                    <w:r>
                      <w:rPr>
                        <w:lang w:val="nl"/>
                      </w:rPr>
                      <w:fldChar w:fldCharType="separate"/>
                    </w:r>
                    <w:r>
                      <w:rPr>
                        <w:noProof/>
                        <w:lang w:val="nl"/>
                      </w:rPr>
                      <w:t>3</w:t>
                    </w:r>
                    <w:r>
                      <w:rPr>
                        <w:noProof/>
                        <w:lang w:val="nl"/>
                      </w:rPr>
                      <w:fldChar w:fldCharType="end"/>
                    </w:r>
                  </w:p>
                </w:txbxContent>
              </v:textbox>
              <w10:wrap anchorx="page" anchory="page"/>
              <w10:anchorlock/>
            </v:shape>
          </w:pict>
        </mc:Fallback>
      </mc:AlternateContent>
    </w:r>
    <w:r>
      <w:rPr>
        <w:noProof/>
        <w:lang w:val="nl"/>
      </w:rPr>
      <mc:AlternateContent>
        <mc:Choice Requires="wps">
          <w:drawing>
            <wp:anchor distT="0" distB="0" distL="114300" distR="114300" simplePos="0" relativeHeight="251666432"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77777777" w:rsidR="0089169D" w:rsidRPr="00FA1A9E" w:rsidRDefault="0089169D" w:rsidP="00FA1A9E">
                          <w:pPr>
                            <w:jc w:val="right"/>
                            <w:rPr>
                              <w:noProof/>
                              <w:color w:val="0095D5" w:themeColor="accent1"/>
                              <w:spacing w:val="10"/>
                              <w:sz w:val="15"/>
                              <w:szCs w:val="15"/>
                            </w:rPr>
                          </w:pPr>
                          <w:r>
                            <w:rPr>
                              <w:noProof/>
                              <w:color w:val="0095D5" w:themeColor="accent1"/>
                              <w:sz w:val="15"/>
                              <w:szCs w:val="15"/>
                              <w:lang w:val="nl"/>
                            </w:rPr>
                            <w:t>PERSBERICHT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feld 192" o:spid="_x0000_s1027" type="#_x0000_t202" style="position:absolute;margin-left:193.5pt;margin-top:30.75pt;width:345.25pt;height:28.9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" filled="f" stroked="f" strokeweight=".5pt">
              <v:textbox inset="0,0,0,0">
                <w:txbxContent>
                  <w:p w14:paraId="13A1AB15" w14:textId="77777777" w:rsidR="0089169D" w:rsidRPr="00FA1A9E" w:rsidRDefault="0089169D" w:rsidP="00FA1A9E">
                    <w:pPr>
                      <w:jc w:val="right"/>
                      <w:rPr>
                        <w:noProof/>
                        <w:color w:val="0095D5" w:themeColor="accent1"/>
                        <w:spacing w:val="10"/>
                        <w:sz w:val="15"/>
                        <w:szCs w:val="15"/>
                      </w:rPr>
                    </w:pPr>
                    <w:r>
                      <w:rPr>
                        <w:noProof/>
                        <w:color w:val="0095D5" w:themeColor="accent1"/>
                        <w:sz w:val="15"/>
                        <w:szCs w:val="15"/>
                        <w:lang w:val="nl"/>
                      </w:rPr>
                      <w:t>PERSBERICHT</w:t>
                    </w:r>
                  </w:p>
                </w:txbxContent>
              </v:textbox>
              <w10:wrap anchorx="page" anchory="page"/>
              <w10:anchorlock/>
            </v:shape>
          </w:pict>
        </mc:Fallback>
      </mc:AlternateContent>
    </w:r>
    <w:r>
      <w:rPr>
        <w:noProof/>
        <w:lang w:val="nl"/>
      </w:rPr>
      <w:drawing>
        <wp:anchor distT="0" distB="0" distL="114300" distR="114300" simplePos="0" relativeHeight="251660288"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Header"/>
    </w:pPr>
    <w:r>
      <w:rPr>
        <w:noProof/>
        <w:lang w:val="nl"/>
      </w:rPr>
      <mc:AlternateContent>
        <mc:Choice Requires="wps">
          <w:drawing>
            <wp:anchor distT="0" distB="0" distL="114300" distR="114300" simplePos="0" relativeHeight="251668480"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05850F08" w:rsidR="0089169D" w:rsidRDefault="0089169D" w:rsidP="00144D7C">
                          <w:pPr>
                            <w:pStyle w:val="Info"/>
                            <w:jc w:val="right"/>
                          </w:pPr>
                          <w:r>
                            <w:rPr>
                              <w:lang w:val="nl"/>
                            </w:rPr>
                            <w:fldChar w:fldCharType="begin"/>
                          </w:r>
                          <w:r>
                            <w:rPr>
                              <w:lang w:val="nl"/>
                            </w:rPr>
                            <w:instrText xml:space="preserve"> PAGE  \* Arabic  \* MERGEFORMAT </w:instrText>
                          </w:r>
                          <w:r>
                            <w:rPr>
                              <w:lang w:val="nl"/>
                            </w:rPr>
                            <w:fldChar w:fldCharType="separate"/>
                          </w:r>
                          <w:r>
                            <w:rPr>
                              <w:noProof/>
                              <w:lang w:val="nl"/>
                            </w:rPr>
                            <w:t>1</w:t>
                          </w:r>
                          <w:r>
                            <w:rPr>
                              <w:lang w:val="nl"/>
                            </w:rPr>
                            <w:fldChar w:fldCharType="end"/>
                          </w:r>
                          <w:r>
                            <w:rPr>
                              <w:lang w:val="nl"/>
                            </w:rPr>
                            <w:t>/</w:t>
                          </w:r>
                          <w:r>
                            <w:rPr>
                              <w:lang w:val="nl"/>
                            </w:rPr>
                            <w:fldChar w:fldCharType="begin"/>
                          </w:r>
                          <w:r>
                            <w:rPr>
                              <w:lang w:val="nl"/>
                            </w:rPr>
                            <w:instrText xml:space="preserve"> NUMPAGES  \* Arabic  \* MERGEFORMAT </w:instrText>
                          </w:r>
                          <w:r>
                            <w:rPr>
                              <w:lang w:val="nl"/>
                            </w:rPr>
                            <w:fldChar w:fldCharType="separate"/>
                          </w:r>
                          <w:r>
                            <w:rPr>
                              <w:noProof/>
                              <w:lang w:val="nl"/>
                            </w:rPr>
                            <w:t>3</w:t>
                          </w:r>
                          <w:r>
                            <w:rPr>
                              <w:noProof/>
                              <w:lang w:val="nl"/>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356A8C" id="_x0000_t202" coordsize="21600,21600" o:spt="202" path="m,l,21600r21600,l21600,xe">
              <v:stroke joinstyle="miter"/>
              <v:path gradientshapeok="t" o:connecttype="rect"/>
            </v:shapetype>
            <v:shape id="Textfeld 193" o:spid="_x0000_s1028" type="#_x0000_t202" style="position:absolute;margin-left:469.85pt;margin-top:43.65pt;width:67.5pt;height:13.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" filled="f" stroked="f" strokeweight=".5pt">
              <v:textbox inset="0,0,0,0">
                <w:txbxContent>
                  <w:p w14:paraId="268CDA95" w14:textId="05850F08" w:rsidR="0089169D" w:rsidRDefault="0089169D" w:rsidP="00144D7C">
                    <w:pPr>
                      <w:pStyle w:val="Info"/>
                      <w:jc w:val="right"/>
                    </w:pPr>
                    <w:r>
                      <w:rPr>
                        <w:lang w:val="nl"/>
                      </w:rPr>
                      <w:fldChar w:fldCharType="begin"/>
                    </w:r>
                    <w:r>
                      <w:rPr>
                        <w:lang w:val="nl"/>
                      </w:rPr>
                      <w:instrText xml:space="preserve"> PAGE  \* Arabic  \* MERGEFORMAT </w:instrText>
                    </w:r>
                    <w:r>
                      <w:rPr>
                        <w:lang w:val="nl"/>
                      </w:rPr>
                      <w:fldChar w:fldCharType="separate"/>
                    </w:r>
                    <w:r>
                      <w:rPr>
                        <w:noProof/>
                        <w:lang w:val="nl"/>
                      </w:rPr>
                      <w:t>1</w:t>
                    </w:r>
                    <w:r>
                      <w:rPr>
                        <w:lang w:val="nl"/>
                      </w:rPr>
                      <w:fldChar w:fldCharType="end"/>
                    </w:r>
                    <w:r>
                      <w:rPr>
                        <w:lang w:val="nl"/>
                      </w:rPr>
                      <w:t>/</w:t>
                    </w:r>
                    <w:r>
                      <w:rPr>
                        <w:lang w:val="nl"/>
                      </w:rPr>
                      <w:fldChar w:fldCharType="begin"/>
                    </w:r>
                    <w:r>
                      <w:rPr>
                        <w:lang w:val="nl"/>
                      </w:rPr>
                      <w:instrText xml:space="preserve"> NUMPAGES  \* Arabic  \* MERGEFORMAT </w:instrText>
                    </w:r>
                    <w:r>
                      <w:rPr>
                        <w:lang w:val="nl"/>
                      </w:rPr>
                      <w:fldChar w:fldCharType="separate"/>
                    </w:r>
                    <w:r>
                      <w:rPr>
                        <w:noProof/>
                        <w:lang w:val="nl"/>
                      </w:rPr>
                      <w:t>3</w:t>
                    </w:r>
                    <w:r>
                      <w:rPr>
                        <w:noProof/>
                        <w:lang w:val="nl"/>
                      </w:rPr>
                      <w:fldChar w:fldCharType="end"/>
                    </w:r>
                  </w:p>
                </w:txbxContent>
              </v:textbox>
              <w10:wrap anchorx="page" anchory="page"/>
              <w10:anchorlock/>
            </v:shape>
          </w:pict>
        </mc:Fallback>
      </mc:AlternateContent>
    </w:r>
    <w:r>
      <w:rPr>
        <w:noProof/>
        <w:lang w:val="nl"/>
      </w:rPr>
      <mc:AlternateContent>
        <mc:Choice Requires="wps">
          <w:drawing>
            <wp:anchor distT="0" distB="0" distL="114300" distR="114300" simplePos="0" relativeHeight="251664384"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77777777" w:rsidR="0089169D" w:rsidRPr="00FA1A9E" w:rsidRDefault="0089169D" w:rsidP="00FA1A9E">
                          <w:pPr>
                            <w:jc w:val="right"/>
                            <w:rPr>
                              <w:noProof/>
                              <w:color w:val="0095D5" w:themeColor="accent1"/>
                              <w:spacing w:val="10"/>
                              <w:sz w:val="15"/>
                              <w:szCs w:val="15"/>
                            </w:rPr>
                          </w:pPr>
                          <w:r>
                            <w:rPr>
                              <w:noProof/>
                              <w:color w:val="0095D5" w:themeColor="accent1"/>
                              <w:sz w:val="15"/>
                              <w:szCs w:val="15"/>
                              <w:lang w:val="nl"/>
                            </w:rPr>
                            <w:t>PERSBERICHT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052AA" id="Textfeld 194" o:spid="_x0000_s1029" type="#_x0000_t202" style="position:absolute;margin-left:193.5pt;margin-top:30.75pt;width:345.25pt;height:28.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" filled="f" stroked="f" strokeweight=".5pt">
              <v:textbox inset="0,0,0,0">
                <w:txbxContent>
                  <w:p w14:paraId="1525564E" w14:textId="77777777" w:rsidR="0089169D" w:rsidRPr="00FA1A9E" w:rsidRDefault="0089169D" w:rsidP="00FA1A9E">
                    <w:pPr>
                      <w:jc w:val="right"/>
                      <w:rPr>
                        <w:noProof/>
                        <w:color w:val="0095D5" w:themeColor="accent1"/>
                        <w:spacing w:val="10"/>
                        <w:sz w:val="15"/>
                        <w:szCs w:val="15"/>
                      </w:rPr>
                    </w:pPr>
                    <w:r>
                      <w:rPr>
                        <w:noProof/>
                        <w:color w:val="0095D5" w:themeColor="accent1"/>
                        <w:sz w:val="15"/>
                        <w:szCs w:val="15"/>
                        <w:lang w:val="nl"/>
                      </w:rPr>
                      <w:t>PERSBERICHT</w:t>
                    </w:r>
                  </w:p>
                </w:txbxContent>
              </v:textbox>
              <w10:wrap anchorx="page" anchory="page"/>
              <w10:anchorlock/>
            </v:shape>
          </w:pict>
        </mc:Fallback>
      </mc:AlternateContent>
    </w:r>
    <w:r>
      <w:rPr>
        <w:noProof/>
        <w:lang w:val="nl"/>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activeWritingStyle w:appName="MSWord" w:lang="de-DE" w:vendorID="64" w:dllVersion="6" w:nlCheck="1" w:checkStyle="0"/>
  <w:activeWritingStyle w:appName="MSWord" w:lang="en-GB" w:vendorID="64" w:dllVersion="6" w:nlCheck="1" w:checkStyle="1"/>
  <w:activeWritingStyle w:appName="MSWord" w:lang="fr-FR" w:vendorID="64" w:dllVersion="6" w:nlCheck="1" w:checkStyle="0"/>
  <w:activeWritingStyle w:appName="MSWord" w:lang="en-US" w:vendorID="64" w:dllVersion="6" w:nlCheck="1" w:checkStyle="1"/>
  <w:activeWritingStyle w:appName="MSWord" w:lang="en-GB" w:vendorID="64" w:dllVersion="0" w:nlCheck="1" w:checkStyle="0"/>
  <w:activeWritingStyle w:appName="MSWord" w:lang="fr-FR" w:vendorID="64" w:dllVersion="0" w:nlCheck="1" w:checkStyle="0"/>
  <w:activeWritingStyle w:appName="MSWord" w:lang="de-DE" w:vendorID="64" w:dllVersion="0" w:nlCheck="1" w:checkStyle="0"/>
  <w:activeWritingStyle w:appName="MSWord" w:lang="en-US" w:vendorID="64" w:dllVersion="0" w:nlCheck="1" w:checkStyle="0"/>
  <w:activeWritingStyle w:appName="MSWord" w:lang="nl-NL"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rgUAeWs1hSwAAAA="/>
  </w:docVars>
  <w:rsids>
    <w:rsidRoot w:val="00CA1EB9"/>
    <w:rsid w:val="000013EC"/>
    <w:rsid w:val="0000494B"/>
    <w:rsid w:val="00006AC8"/>
    <w:rsid w:val="00011CAF"/>
    <w:rsid w:val="000142AF"/>
    <w:rsid w:val="00035713"/>
    <w:rsid w:val="00036490"/>
    <w:rsid w:val="000435A0"/>
    <w:rsid w:val="000567EE"/>
    <w:rsid w:val="00060DB5"/>
    <w:rsid w:val="000611E9"/>
    <w:rsid w:val="00070AAA"/>
    <w:rsid w:val="000849EA"/>
    <w:rsid w:val="00093305"/>
    <w:rsid w:val="000C1AAD"/>
    <w:rsid w:val="000C3A97"/>
    <w:rsid w:val="000D642D"/>
    <w:rsid w:val="000D720A"/>
    <w:rsid w:val="000D7578"/>
    <w:rsid w:val="00103C40"/>
    <w:rsid w:val="00125812"/>
    <w:rsid w:val="001322D3"/>
    <w:rsid w:val="00144D7C"/>
    <w:rsid w:val="00157E10"/>
    <w:rsid w:val="001612EE"/>
    <w:rsid w:val="0016167C"/>
    <w:rsid w:val="001728C8"/>
    <w:rsid w:val="00174DA9"/>
    <w:rsid w:val="001C32F7"/>
    <w:rsid w:val="001D4E25"/>
    <w:rsid w:val="001E6C23"/>
    <w:rsid w:val="001F2601"/>
    <w:rsid w:val="00201E83"/>
    <w:rsid w:val="00212045"/>
    <w:rsid w:val="002316E0"/>
    <w:rsid w:val="00231DC0"/>
    <w:rsid w:val="0024228C"/>
    <w:rsid w:val="00243E82"/>
    <w:rsid w:val="00252AE3"/>
    <w:rsid w:val="0025370B"/>
    <w:rsid w:val="00266AA6"/>
    <w:rsid w:val="0027415E"/>
    <w:rsid w:val="00284159"/>
    <w:rsid w:val="002A636B"/>
    <w:rsid w:val="002B2A18"/>
    <w:rsid w:val="002B73BA"/>
    <w:rsid w:val="002B7855"/>
    <w:rsid w:val="002C3815"/>
    <w:rsid w:val="002C4418"/>
    <w:rsid w:val="002D15E5"/>
    <w:rsid w:val="002D671B"/>
    <w:rsid w:val="002F7EF0"/>
    <w:rsid w:val="003134D0"/>
    <w:rsid w:val="003157D0"/>
    <w:rsid w:val="003206FA"/>
    <w:rsid w:val="0033104C"/>
    <w:rsid w:val="00347C0F"/>
    <w:rsid w:val="00373814"/>
    <w:rsid w:val="00375ACD"/>
    <w:rsid w:val="003760C6"/>
    <w:rsid w:val="00381B95"/>
    <w:rsid w:val="003B6B4B"/>
    <w:rsid w:val="003D0966"/>
    <w:rsid w:val="003D26CE"/>
    <w:rsid w:val="003D75A5"/>
    <w:rsid w:val="00402ACE"/>
    <w:rsid w:val="00402C88"/>
    <w:rsid w:val="00407330"/>
    <w:rsid w:val="0041365F"/>
    <w:rsid w:val="00414024"/>
    <w:rsid w:val="00427937"/>
    <w:rsid w:val="0043243A"/>
    <w:rsid w:val="00432D96"/>
    <w:rsid w:val="00446050"/>
    <w:rsid w:val="00452499"/>
    <w:rsid w:val="00457AA8"/>
    <w:rsid w:val="00465CED"/>
    <w:rsid w:val="00470472"/>
    <w:rsid w:val="004704BD"/>
    <w:rsid w:val="004755D2"/>
    <w:rsid w:val="00475940"/>
    <w:rsid w:val="00490E96"/>
    <w:rsid w:val="004C4970"/>
    <w:rsid w:val="004D0F01"/>
    <w:rsid w:val="004D12EE"/>
    <w:rsid w:val="004E4C5E"/>
    <w:rsid w:val="0051619B"/>
    <w:rsid w:val="005248A1"/>
    <w:rsid w:val="00526853"/>
    <w:rsid w:val="005327DB"/>
    <w:rsid w:val="005344F8"/>
    <w:rsid w:val="00560400"/>
    <w:rsid w:val="00561869"/>
    <w:rsid w:val="005669AD"/>
    <w:rsid w:val="00575939"/>
    <w:rsid w:val="00596CA8"/>
    <w:rsid w:val="005A133A"/>
    <w:rsid w:val="005A49C4"/>
    <w:rsid w:val="005B11C4"/>
    <w:rsid w:val="005B5AB4"/>
    <w:rsid w:val="005D0C83"/>
    <w:rsid w:val="005D4296"/>
    <w:rsid w:val="005D571F"/>
    <w:rsid w:val="005E145A"/>
    <w:rsid w:val="005E5517"/>
    <w:rsid w:val="005F1EE6"/>
    <w:rsid w:val="005F78BD"/>
    <w:rsid w:val="0063375C"/>
    <w:rsid w:val="00634E62"/>
    <w:rsid w:val="006435CE"/>
    <w:rsid w:val="00643773"/>
    <w:rsid w:val="00667EAE"/>
    <w:rsid w:val="006715F3"/>
    <w:rsid w:val="006A3D94"/>
    <w:rsid w:val="006A79DF"/>
    <w:rsid w:val="006F69C4"/>
    <w:rsid w:val="0070143F"/>
    <w:rsid w:val="00703079"/>
    <w:rsid w:val="0072022B"/>
    <w:rsid w:val="00754BD5"/>
    <w:rsid w:val="007551C7"/>
    <w:rsid w:val="00767116"/>
    <w:rsid w:val="0077027A"/>
    <w:rsid w:val="007818D8"/>
    <w:rsid w:val="0078546A"/>
    <w:rsid w:val="007923C8"/>
    <w:rsid w:val="00793CD8"/>
    <w:rsid w:val="007B3448"/>
    <w:rsid w:val="007B3DD0"/>
    <w:rsid w:val="007B4848"/>
    <w:rsid w:val="007C6E81"/>
    <w:rsid w:val="007E4BA6"/>
    <w:rsid w:val="007F1013"/>
    <w:rsid w:val="007F1B6C"/>
    <w:rsid w:val="007F4FC4"/>
    <w:rsid w:val="007F7C92"/>
    <w:rsid w:val="00805CAE"/>
    <w:rsid w:val="00805F7A"/>
    <w:rsid w:val="008076D7"/>
    <w:rsid w:val="0081324B"/>
    <w:rsid w:val="008155D8"/>
    <w:rsid w:val="0082087D"/>
    <w:rsid w:val="0082741B"/>
    <w:rsid w:val="00830E36"/>
    <w:rsid w:val="00835E5D"/>
    <w:rsid w:val="00846245"/>
    <w:rsid w:val="00862003"/>
    <w:rsid w:val="0089169D"/>
    <w:rsid w:val="00891E57"/>
    <w:rsid w:val="00892A42"/>
    <w:rsid w:val="008A3FDE"/>
    <w:rsid w:val="008B0154"/>
    <w:rsid w:val="008B4E23"/>
    <w:rsid w:val="008B6E34"/>
    <w:rsid w:val="008C66A5"/>
    <w:rsid w:val="008C74DD"/>
    <w:rsid w:val="008D4EB1"/>
    <w:rsid w:val="008E6718"/>
    <w:rsid w:val="00904AA8"/>
    <w:rsid w:val="00914663"/>
    <w:rsid w:val="00920CD9"/>
    <w:rsid w:val="009234D2"/>
    <w:rsid w:val="009249C7"/>
    <w:rsid w:val="009302B0"/>
    <w:rsid w:val="00930C2A"/>
    <w:rsid w:val="00930E09"/>
    <w:rsid w:val="00937BF7"/>
    <w:rsid w:val="00944C39"/>
    <w:rsid w:val="0094604D"/>
    <w:rsid w:val="00963EDB"/>
    <w:rsid w:val="009759A2"/>
    <w:rsid w:val="00977493"/>
    <w:rsid w:val="00996B43"/>
    <w:rsid w:val="009B0AE0"/>
    <w:rsid w:val="009B6B19"/>
    <w:rsid w:val="009C2C4C"/>
    <w:rsid w:val="009C48A9"/>
    <w:rsid w:val="009D4BE7"/>
    <w:rsid w:val="009E66BC"/>
    <w:rsid w:val="00A01C2D"/>
    <w:rsid w:val="00A271C7"/>
    <w:rsid w:val="00A31FA8"/>
    <w:rsid w:val="00A335FF"/>
    <w:rsid w:val="00A42FAC"/>
    <w:rsid w:val="00A57CA1"/>
    <w:rsid w:val="00A63B4A"/>
    <w:rsid w:val="00A65476"/>
    <w:rsid w:val="00A7132E"/>
    <w:rsid w:val="00A9498C"/>
    <w:rsid w:val="00A9532B"/>
    <w:rsid w:val="00AA2C4C"/>
    <w:rsid w:val="00AB48ED"/>
    <w:rsid w:val="00AB5767"/>
    <w:rsid w:val="00AC07B5"/>
    <w:rsid w:val="00AC570E"/>
    <w:rsid w:val="00AC5C1F"/>
    <w:rsid w:val="00AD6B25"/>
    <w:rsid w:val="00AE0EF3"/>
    <w:rsid w:val="00AE2057"/>
    <w:rsid w:val="00AE6372"/>
    <w:rsid w:val="00AF01B8"/>
    <w:rsid w:val="00AF36BF"/>
    <w:rsid w:val="00B01E98"/>
    <w:rsid w:val="00B11660"/>
    <w:rsid w:val="00B20E88"/>
    <w:rsid w:val="00B50E7B"/>
    <w:rsid w:val="00B75C51"/>
    <w:rsid w:val="00B80DFC"/>
    <w:rsid w:val="00B92530"/>
    <w:rsid w:val="00BA61E6"/>
    <w:rsid w:val="00BB48BF"/>
    <w:rsid w:val="00BB4B46"/>
    <w:rsid w:val="00BC7626"/>
    <w:rsid w:val="00BE60C9"/>
    <w:rsid w:val="00BF692D"/>
    <w:rsid w:val="00C11891"/>
    <w:rsid w:val="00C237BF"/>
    <w:rsid w:val="00C248A9"/>
    <w:rsid w:val="00C32894"/>
    <w:rsid w:val="00C614E3"/>
    <w:rsid w:val="00C65FF2"/>
    <w:rsid w:val="00C71C38"/>
    <w:rsid w:val="00C82E51"/>
    <w:rsid w:val="00C87EBA"/>
    <w:rsid w:val="00C91ACD"/>
    <w:rsid w:val="00C97AC8"/>
    <w:rsid w:val="00CA1EB9"/>
    <w:rsid w:val="00CA2D7B"/>
    <w:rsid w:val="00CB22FC"/>
    <w:rsid w:val="00CC06C6"/>
    <w:rsid w:val="00CD36AC"/>
    <w:rsid w:val="00CD5497"/>
    <w:rsid w:val="00CE2680"/>
    <w:rsid w:val="00D046E5"/>
    <w:rsid w:val="00D20615"/>
    <w:rsid w:val="00D3449F"/>
    <w:rsid w:val="00D416EE"/>
    <w:rsid w:val="00D72A38"/>
    <w:rsid w:val="00D83DAD"/>
    <w:rsid w:val="00D90F09"/>
    <w:rsid w:val="00DA36AF"/>
    <w:rsid w:val="00DA4A82"/>
    <w:rsid w:val="00DB74CD"/>
    <w:rsid w:val="00DB7C3B"/>
    <w:rsid w:val="00DC7900"/>
    <w:rsid w:val="00DD1D0C"/>
    <w:rsid w:val="00DE1286"/>
    <w:rsid w:val="00DF2DC9"/>
    <w:rsid w:val="00E02E22"/>
    <w:rsid w:val="00E054C9"/>
    <w:rsid w:val="00E0550A"/>
    <w:rsid w:val="00E05F88"/>
    <w:rsid w:val="00E06A4A"/>
    <w:rsid w:val="00E07F7C"/>
    <w:rsid w:val="00E1033E"/>
    <w:rsid w:val="00E233E0"/>
    <w:rsid w:val="00E42C92"/>
    <w:rsid w:val="00E43710"/>
    <w:rsid w:val="00E615B9"/>
    <w:rsid w:val="00E622E0"/>
    <w:rsid w:val="00E64BB5"/>
    <w:rsid w:val="00E86C1F"/>
    <w:rsid w:val="00E92FD3"/>
    <w:rsid w:val="00E95E94"/>
    <w:rsid w:val="00EB1D6E"/>
    <w:rsid w:val="00EB3BCA"/>
    <w:rsid w:val="00EC1C98"/>
    <w:rsid w:val="00EC576E"/>
    <w:rsid w:val="00EC7876"/>
    <w:rsid w:val="00ED08AA"/>
    <w:rsid w:val="00ED0D04"/>
    <w:rsid w:val="00EF7E9A"/>
    <w:rsid w:val="00F02ED3"/>
    <w:rsid w:val="00F06D8E"/>
    <w:rsid w:val="00F16343"/>
    <w:rsid w:val="00F205FD"/>
    <w:rsid w:val="00F36AD8"/>
    <w:rsid w:val="00F45AA6"/>
    <w:rsid w:val="00F621F7"/>
    <w:rsid w:val="00F64896"/>
    <w:rsid w:val="00F76B6F"/>
    <w:rsid w:val="00F9157B"/>
    <w:rsid w:val="00F93E07"/>
    <w:rsid w:val="00FA1A9E"/>
    <w:rsid w:val="00FB40F0"/>
    <w:rsid w:val="00FC2756"/>
    <w:rsid w:val="00FC3382"/>
    <w:rsid w:val="00FC3F45"/>
    <w:rsid w:val="00FC7455"/>
    <w:rsid w:val="00FE61D2"/>
    <w:rsid w:val="00FE644B"/>
    <w:rsid w:val="00FE6BB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6F18F9BF-01D2-43BD-88E6-47AB6D1D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paragraph" w:styleId="Heading1">
    <w:name w:val="heading 1"/>
    <w:basedOn w:val="Normal"/>
    <w:next w:val="Normal"/>
    <w:link w:val="Heading1Char"/>
    <w:qFormat/>
    <w:rsid w:val="00CB22FC"/>
    <w:pPr>
      <w:keepNext/>
      <w:spacing w:before="240" w:after="60" w:line="36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NichtaufgelsteErwhnung1">
    <w:name w:val="Nicht aufgelöste Erwähnung1"/>
    <w:basedOn w:val="DefaultParagraphFont"/>
    <w:uiPriority w:val="99"/>
    <w:semiHidden/>
    <w:unhideWhenUsed/>
    <w:rsid w:val="0024228C"/>
    <w:rPr>
      <w:color w:val="605E5C"/>
      <w:shd w:val="clear" w:color="auto" w:fill="E1DFDD"/>
    </w:rPr>
  </w:style>
  <w:style w:type="character" w:customStyle="1" w:styleId="Heading1Char">
    <w:name w:val="Heading 1 Char"/>
    <w:basedOn w:val="DefaultParagraphFont"/>
    <w:link w:val="Heading1"/>
    <w:rsid w:val="00CB22FC"/>
    <w:rPr>
      <w:rFonts w:ascii="Times New Roman" w:eastAsia="Times New Roman" w:hAnsi="Times New Roman" w:cs="Times New Roman"/>
      <w:b/>
      <w:bCs/>
      <w:kern w:val="36"/>
      <w:sz w:val="48"/>
      <w:szCs w:val="4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ann.vermont@sennheiser.com"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lynn.vandevelde@teamlewis.com"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header" Target="header2.xml"/><Relationship Id="rId10" Type="http://schemas.openxmlformats.org/officeDocument/2006/relationships/image" Target="media/image1.jp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3b4d394d-3e9b-4b09-8510-416eecfe5e8e">
      <UserInfo>
        <DisplayName/>
        <AccountId xsi:nil="true"/>
        <AccountType/>
      </UserInfo>
    </SharedWithUsers>
    <MediaLengthInSeconds xmlns="f44aaffe-57ba-44ee-9c95-db698e2c105a"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E5768E39F17BE46AC83C827D38268C7" ma:contentTypeVersion="13" ma:contentTypeDescription="Create a new document." ma:contentTypeScope="" ma:versionID="190afe4a64e573ad609f75d96a03c099">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fee02e7c2324d1115c97f93c7730778b"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3b4d394d-3e9b-4b09-8510-416eecfe5e8e"/>
    <ds:schemaRef ds:uri="f44aaffe-57ba-44ee-9c95-db698e2c105a"/>
  </ds:schemaRefs>
</ds:datastoreItem>
</file>

<file path=customXml/itemProps2.xml><?xml version="1.0" encoding="utf-8"?>
<ds:datastoreItem xmlns:ds="http://schemas.openxmlformats.org/officeDocument/2006/customXml" ds:itemID="{6C7BBFB4-56FF-7D4F-AA3F-C4EC6B65AA2F}">
  <ds:schemaRefs>
    <ds:schemaRef ds:uri="http://schemas.openxmlformats.org/officeDocument/2006/bibliography"/>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6BF0968F-8AD5-472B-A333-110F667976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Pages>
  <Words>699</Words>
  <Characters>3989</Characters>
  <Application>Microsoft Office Word</Application>
  <DocSecurity>0</DocSecurity>
  <Lines>33</Lines>
  <Paragraphs>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Letter</vt:lpstr>
      <vt:lpstr>Letter</vt:lpstr>
    </vt:vector>
  </TitlesOfParts>
  <Company>Sennheiser electronic GmbH &amp; Co. KG</Company>
  <LinksUpToDate>false</LinksUpToDate>
  <CharactersWithSpaces>4679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creator>Sennheiser electronic GmbH &amp; Co. KG</dc:creator>
  <cp:lastModifiedBy>Aricia Nisol</cp:lastModifiedBy>
  <cp:revision>29</cp:revision>
  <cp:lastPrinted>2021-08-24T12:10:00Z</cp:lastPrinted>
  <dcterms:created xsi:type="dcterms:W3CDTF">2021-07-28T07:12:00Z</dcterms:created>
  <dcterms:modified xsi:type="dcterms:W3CDTF">2021-09-28T11:39:00Z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y fmtid="{D5CDD505-2E9C-101B-9397-08002B2CF9AE}" pid="3" name="xd_Signature">
    <vt:bool>false</vt:bool>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ies>
</file>